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42A416" w14:textId="4C2321EF" w:rsidR="00DC36A9" w:rsidRPr="001B4C96" w:rsidRDefault="00DC36A9" w:rsidP="00DC36A9">
      <w:pPr>
        <w:pStyle w:val="Antet"/>
        <w:ind w:firstLine="720"/>
        <w:rPr>
          <w:rFonts w:ascii="Times New Roman" w:hAnsi="Times New Roman"/>
          <w:sz w:val="24"/>
          <w:szCs w:val="24"/>
        </w:rPr>
      </w:pPr>
      <w:r w:rsidRPr="001B4C96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1561677A" wp14:editId="54CB739C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5" name="I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sz w:val="32"/>
          <w:szCs w:val="32"/>
        </w:rPr>
        <w:t xml:space="preserve">         </w:t>
      </w:r>
      <w:proofErr w:type="spellStart"/>
      <w:r w:rsidRPr="00613F90">
        <w:rPr>
          <w:rFonts w:ascii="Times New Roman" w:hAnsi="Times New Roman"/>
          <w:sz w:val="32"/>
          <w:szCs w:val="32"/>
        </w:rPr>
        <w:t>Județul</w:t>
      </w:r>
      <w:proofErr w:type="spellEnd"/>
      <w:r w:rsidRPr="00613F90">
        <w:rPr>
          <w:rFonts w:ascii="Times New Roman" w:hAnsi="Times New Roman"/>
          <w:sz w:val="32"/>
          <w:szCs w:val="32"/>
        </w:rPr>
        <w:t xml:space="preserve"> Sibiu</w:t>
      </w:r>
      <w:r w:rsidRPr="00613F90">
        <w:rPr>
          <w:rFonts w:ascii="Times New Roman" w:hAnsi="Times New Roman"/>
          <w:sz w:val="32"/>
          <w:szCs w:val="32"/>
          <w:lang w:val="ro-RO"/>
        </w:rPr>
        <w:t xml:space="preserve"> </w:t>
      </w:r>
      <w:r w:rsidRPr="00613F90">
        <w:rPr>
          <w:rFonts w:ascii="Times New Roman" w:hAnsi="Times New Roman"/>
          <w:sz w:val="28"/>
          <w:szCs w:val="28"/>
          <w:lang w:val="ro-RO"/>
        </w:rPr>
        <w:t xml:space="preserve">               </w:t>
      </w:r>
      <w:r>
        <w:rPr>
          <w:rFonts w:ascii="Times New Roman" w:hAnsi="Times New Roman"/>
          <w:sz w:val="28"/>
          <w:szCs w:val="28"/>
          <w:lang w:val="ro-RO"/>
        </w:rPr>
        <w:t xml:space="preserve">          </w:t>
      </w:r>
      <w:r w:rsidRPr="00613F90">
        <w:rPr>
          <w:rFonts w:ascii="Times New Roman" w:hAnsi="Times New Roman"/>
          <w:sz w:val="28"/>
          <w:szCs w:val="28"/>
          <w:lang w:val="ro-RO"/>
        </w:rPr>
        <w:t xml:space="preserve">                  </w:t>
      </w:r>
      <w:r>
        <w:rPr>
          <w:rFonts w:ascii="Times New Roman" w:hAnsi="Times New Roman"/>
          <w:sz w:val="28"/>
          <w:szCs w:val="28"/>
          <w:lang w:val="ro-RO"/>
        </w:rPr>
        <w:t xml:space="preserve">              </w:t>
      </w:r>
      <w:r w:rsidRPr="001B4C96">
        <w:rPr>
          <w:rFonts w:ascii="Times New Roman" w:hAnsi="Times New Roman"/>
          <w:sz w:val="24"/>
          <w:szCs w:val="24"/>
        </w:rPr>
        <w:t>Tel: 0269/573101</w:t>
      </w:r>
    </w:p>
    <w:p w14:paraId="019DCB25" w14:textId="6F14B3A4" w:rsidR="00DC36A9" w:rsidRPr="001B4C96" w:rsidRDefault="00DC36A9" w:rsidP="00DC36A9">
      <w:pPr>
        <w:pStyle w:val="Ante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</w:t>
      </w:r>
      <w:r w:rsidRPr="00613F90">
        <w:rPr>
          <w:rFonts w:ascii="Times New Roman" w:hAnsi="Times New Roman"/>
          <w:sz w:val="32"/>
          <w:szCs w:val="32"/>
          <w:lang w:val="ro-RO"/>
        </w:rPr>
        <w:t>Comuna Poplaca</w:t>
      </w:r>
      <w:r w:rsidRPr="001B4C96">
        <w:rPr>
          <w:rFonts w:ascii="Times New Roman" w:hAnsi="Times New Roman"/>
          <w:sz w:val="24"/>
          <w:szCs w:val="24"/>
          <w:lang w:val="ro-RO"/>
        </w:rPr>
        <w:t xml:space="preserve">                          </w:t>
      </w:r>
      <w:r>
        <w:rPr>
          <w:rFonts w:ascii="Times New Roman" w:hAnsi="Times New Roman"/>
          <w:sz w:val="24"/>
          <w:szCs w:val="24"/>
          <w:lang w:val="ro-RO"/>
        </w:rPr>
        <w:t xml:space="preserve">                                  </w:t>
      </w:r>
      <w:r w:rsidRPr="001B4C96">
        <w:rPr>
          <w:rFonts w:ascii="Times New Roman" w:hAnsi="Times New Roman"/>
          <w:sz w:val="24"/>
          <w:szCs w:val="24"/>
        </w:rPr>
        <w:t>Fax: 0269/573100</w:t>
      </w:r>
    </w:p>
    <w:p w14:paraId="1D86F454" w14:textId="77777777" w:rsidR="00DC36A9" w:rsidRDefault="00DC36A9" w:rsidP="00DC36A9">
      <w:pPr>
        <w:pStyle w:val="Antet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</w:t>
      </w:r>
      <w:r w:rsidRPr="00613F90">
        <w:rPr>
          <w:rFonts w:ascii="Times New Roman" w:hAnsi="Times New Roman"/>
          <w:sz w:val="32"/>
          <w:szCs w:val="32"/>
          <w:lang w:val="ro-RO"/>
        </w:rPr>
        <w:t>Str. Andrei Șaguna, Nr. 572</w:t>
      </w:r>
      <w:r w:rsidRPr="001B4C96">
        <w:rPr>
          <w:rFonts w:ascii="Times New Roman" w:hAnsi="Times New Roman"/>
          <w:sz w:val="24"/>
          <w:szCs w:val="24"/>
        </w:rPr>
        <w:tab/>
        <w:t xml:space="preserve">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B4C96">
        <w:rPr>
          <w:rFonts w:ascii="Times New Roman" w:hAnsi="Times New Roman"/>
          <w:sz w:val="24"/>
          <w:szCs w:val="24"/>
        </w:rPr>
        <w:t xml:space="preserve">e-mail: </w:t>
      </w:r>
      <w:hyperlink r:id="rId5" w:history="1">
        <w:r w:rsidRPr="00404123">
          <w:rPr>
            <w:rStyle w:val="Hyperlink"/>
            <w:rFonts w:ascii="Times New Roman" w:hAnsi="Times New Roman"/>
            <w:sz w:val="24"/>
            <w:szCs w:val="24"/>
          </w:rPr>
          <w:t>p_poplaca@yahoo.com</w:t>
        </w:r>
      </w:hyperlink>
    </w:p>
    <w:p w14:paraId="5D580299" w14:textId="77777777" w:rsidR="00DC36A9" w:rsidRPr="001B4C96" w:rsidRDefault="00DC36A9" w:rsidP="00DC36A9">
      <w:pPr>
        <w:pStyle w:val="Antet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</w:p>
    <w:p w14:paraId="146882E3" w14:textId="77777777" w:rsidR="00DC36A9" w:rsidRDefault="00DC36A9" w:rsidP="00DC36A9">
      <w:pPr>
        <w:pStyle w:val="Antet"/>
        <w:ind w:firstLine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C1EFBAB" wp14:editId="6BA99A59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2EC70D1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" strokecolor="black [3213]" strokeweight="1.25pt">
                <v:stroke joinstyle="miter"/>
                <w10:wrap anchorx="margin"/>
              </v:line>
            </w:pict>
          </mc:Fallback>
        </mc:AlternateContent>
      </w:r>
    </w:p>
    <w:p w14:paraId="0871EB6D" w14:textId="0546E429" w:rsidR="00DC36A9" w:rsidRDefault="00DC36A9" w:rsidP="00DC36A9">
      <w:proofErr w:type="gramStart"/>
      <w:r>
        <w:t>Nr.înreg</w:t>
      </w:r>
      <w:proofErr w:type="gramEnd"/>
      <w:r>
        <w:t>.163 din 23.01.2019</w:t>
      </w:r>
    </w:p>
    <w:p w14:paraId="0BABB032" w14:textId="1BAA9D72" w:rsidR="00DC36A9" w:rsidRDefault="00DC36A9" w:rsidP="00DC36A9">
      <w:proofErr w:type="spellStart"/>
      <w:r>
        <w:t>Ind.dosar</w:t>
      </w:r>
      <w:proofErr w:type="spellEnd"/>
      <w:r>
        <w:t xml:space="preserve"> A-7</w:t>
      </w:r>
      <w:bookmarkStart w:id="0" w:name="_GoBack"/>
      <w:bookmarkEnd w:id="0"/>
    </w:p>
    <w:p w14:paraId="032A9DCA" w14:textId="77777777" w:rsidR="00DC36A9" w:rsidRDefault="00DC36A9">
      <w:pPr>
        <w:rPr>
          <w:rFonts w:ascii="Times New Roman" w:hAnsi="Times New Roman" w:cs="Times New Roman"/>
          <w:sz w:val="24"/>
        </w:rPr>
      </w:pPr>
    </w:p>
    <w:p w14:paraId="23E96DB7" w14:textId="77777777" w:rsidR="00DC36A9" w:rsidRDefault="00DC36A9" w:rsidP="00DC36A9">
      <w:pPr>
        <w:jc w:val="center"/>
        <w:rPr>
          <w:rFonts w:ascii="Times New Roman" w:hAnsi="Times New Roman" w:cs="Times New Roman"/>
          <w:sz w:val="24"/>
        </w:rPr>
      </w:pPr>
    </w:p>
    <w:p w14:paraId="49CAAD68" w14:textId="77777777" w:rsidR="00DC36A9" w:rsidRDefault="00DC36A9" w:rsidP="00DC36A9">
      <w:pPr>
        <w:jc w:val="center"/>
        <w:rPr>
          <w:rFonts w:ascii="Times New Roman" w:hAnsi="Times New Roman" w:cs="Times New Roman"/>
          <w:sz w:val="24"/>
        </w:rPr>
      </w:pPr>
    </w:p>
    <w:p w14:paraId="6E810778" w14:textId="4D22C41F" w:rsidR="00DC36A9" w:rsidRDefault="00DC36A9" w:rsidP="00DC36A9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RAPORT</w:t>
      </w:r>
    </w:p>
    <w:p w14:paraId="125E6D2B" w14:textId="77777777" w:rsidR="00DC36A9" w:rsidRPr="003A2B5D" w:rsidRDefault="00DC36A9" w:rsidP="00DC36A9">
      <w:pPr>
        <w:spacing w:after="0" w:line="240" w:lineRule="auto"/>
        <w:jc w:val="center"/>
        <w:rPr>
          <w:rFonts w:ascii="Times New Roman" w:hAnsi="Times New Roman"/>
          <w:b/>
          <w:lang w:val="ro-RO"/>
        </w:rPr>
      </w:pPr>
      <w:bookmarkStart w:id="1" w:name="_Hlk536533531"/>
      <w:r w:rsidRPr="003A2B5D">
        <w:rPr>
          <w:rFonts w:ascii="Times New Roman" w:hAnsi="Times New Roman"/>
          <w:b/>
          <w:lang w:val="ro-RO"/>
        </w:rPr>
        <w:t>Privind aprobarea Regulamentului local pentru stabilirea taxei speciale de salubrizare la nivelul comunei Poplaca</w:t>
      </w:r>
    </w:p>
    <w:bookmarkEnd w:id="1"/>
    <w:p w14:paraId="4DC4BAC5" w14:textId="77777777" w:rsidR="00DC36A9" w:rsidRDefault="00DC36A9">
      <w:pPr>
        <w:rPr>
          <w:rFonts w:ascii="Times New Roman" w:hAnsi="Times New Roman" w:cs="Times New Roman"/>
          <w:sz w:val="24"/>
        </w:rPr>
      </w:pPr>
    </w:p>
    <w:p w14:paraId="57AD8594" w14:textId="77777777" w:rsidR="00DC36A9" w:rsidRDefault="00DC36A9">
      <w:pPr>
        <w:rPr>
          <w:rFonts w:ascii="Times New Roman" w:hAnsi="Times New Roman" w:cs="Times New Roman"/>
          <w:sz w:val="24"/>
        </w:rPr>
      </w:pPr>
    </w:p>
    <w:p w14:paraId="397C39A2" w14:textId="77777777" w:rsidR="00DC36A9" w:rsidRPr="00FE652B" w:rsidRDefault="00DC36A9" w:rsidP="00DC36A9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o-RO"/>
        </w:rPr>
      </w:pPr>
    </w:p>
    <w:p w14:paraId="799CE086" w14:textId="1FC4187C" w:rsidR="00DC36A9" w:rsidRPr="00DC36A9" w:rsidRDefault="00DC36A9" w:rsidP="00DC36A9">
      <w:pPr>
        <w:keepNext/>
        <w:spacing w:after="0" w:line="240" w:lineRule="auto"/>
        <w:ind w:firstLine="708"/>
        <w:outlineLvl w:val="0"/>
        <w:rPr>
          <w:rFonts w:ascii="Times New Roman" w:eastAsia="Times New Roman" w:hAnsi="Times New Roman" w:cs="Times New Roman"/>
          <w:bCs/>
          <w:u w:val="single"/>
          <w:lang w:eastAsia="ro-RO"/>
        </w:rPr>
      </w:pPr>
      <w:proofErr w:type="spellStart"/>
      <w:r w:rsidRPr="00DC36A9">
        <w:rPr>
          <w:rFonts w:ascii="Times New Roman" w:eastAsia="Times New Roman" w:hAnsi="Times New Roman" w:cs="Times New Roman"/>
          <w:bCs/>
          <w:u w:val="single"/>
          <w:lang w:eastAsia="ro-RO"/>
        </w:rPr>
        <w:t>Având</w:t>
      </w:r>
      <w:proofErr w:type="spellEnd"/>
      <w:r w:rsidRPr="00DC36A9">
        <w:rPr>
          <w:rFonts w:ascii="Times New Roman" w:eastAsia="Times New Roman" w:hAnsi="Times New Roman" w:cs="Times New Roman"/>
          <w:bCs/>
          <w:u w:val="single"/>
          <w:lang w:eastAsia="ro-RO"/>
        </w:rPr>
        <w:t xml:space="preserve"> </w:t>
      </w:r>
      <w:proofErr w:type="spellStart"/>
      <w:r w:rsidRPr="00DC36A9">
        <w:rPr>
          <w:rFonts w:ascii="Times New Roman" w:eastAsia="Times New Roman" w:hAnsi="Times New Roman" w:cs="Times New Roman"/>
          <w:bCs/>
          <w:u w:val="single"/>
          <w:lang w:eastAsia="ro-RO"/>
        </w:rPr>
        <w:t>în</w:t>
      </w:r>
      <w:proofErr w:type="spellEnd"/>
      <w:r w:rsidRPr="00DC36A9">
        <w:rPr>
          <w:rFonts w:ascii="Times New Roman" w:eastAsia="Times New Roman" w:hAnsi="Times New Roman" w:cs="Times New Roman"/>
          <w:bCs/>
          <w:u w:val="single"/>
          <w:lang w:eastAsia="ro-RO"/>
        </w:rPr>
        <w:t xml:space="preserve"> </w:t>
      </w:r>
      <w:proofErr w:type="spellStart"/>
      <w:r w:rsidRPr="00DC36A9">
        <w:rPr>
          <w:rFonts w:ascii="Times New Roman" w:eastAsia="Times New Roman" w:hAnsi="Times New Roman" w:cs="Times New Roman"/>
          <w:bCs/>
          <w:u w:val="single"/>
          <w:lang w:eastAsia="ro-RO"/>
        </w:rPr>
        <w:t>vedere</w:t>
      </w:r>
      <w:proofErr w:type="spellEnd"/>
      <w:r w:rsidRPr="00DC36A9">
        <w:rPr>
          <w:rFonts w:ascii="Times New Roman" w:eastAsia="Times New Roman" w:hAnsi="Times New Roman" w:cs="Times New Roman"/>
          <w:bCs/>
          <w:u w:val="single"/>
          <w:lang w:eastAsia="ro-RO"/>
        </w:rPr>
        <w:t xml:space="preserve"> </w:t>
      </w:r>
      <w:r w:rsidRPr="00DC36A9">
        <w:rPr>
          <w:rFonts w:ascii="Times New Roman" w:eastAsia="Times New Roman" w:hAnsi="Times New Roman" w:cs="Times New Roman"/>
          <w:bCs/>
          <w:u w:val="single"/>
          <w:lang w:eastAsia="ro-RO"/>
        </w:rPr>
        <w:t>HOTĂRÂREA NR. 73</w:t>
      </w:r>
      <w:r w:rsidRPr="00DC36A9">
        <w:rPr>
          <w:rFonts w:ascii="Times New Roman" w:eastAsia="Times New Roman" w:hAnsi="Times New Roman" w:cs="Times New Roman"/>
          <w:bCs/>
          <w:u w:val="single"/>
          <w:lang w:eastAsia="ro-RO"/>
        </w:rPr>
        <w:t>/</w:t>
      </w:r>
      <w:proofErr w:type="gramStart"/>
      <w:r w:rsidRPr="00DC36A9">
        <w:rPr>
          <w:rFonts w:ascii="Times New Roman" w:eastAsia="Times New Roman" w:hAnsi="Times New Roman" w:cs="Times New Roman"/>
          <w:bCs/>
          <w:u w:val="single"/>
          <w:lang w:eastAsia="ro-RO"/>
        </w:rPr>
        <w:t xml:space="preserve">2018  </w:t>
      </w:r>
      <w:r w:rsidRPr="00DC36A9">
        <w:rPr>
          <w:rFonts w:ascii="Times New Roman" w:eastAsia="Times New Roman" w:hAnsi="Times New Roman" w:cs="Times New Roman"/>
          <w:lang w:val="ro-RO"/>
        </w:rPr>
        <w:t>privind</w:t>
      </w:r>
      <w:proofErr w:type="gramEnd"/>
      <w:r w:rsidRPr="00DC36A9">
        <w:rPr>
          <w:rFonts w:ascii="Times New Roman" w:eastAsia="Calibri" w:hAnsi="Times New Roman" w:cs="Times New Roman"/>
          <w:bCs/>
          <w:color w:val="000000"/>
          <w:lang w:val="ro-RO"/>
        </w:rPr>
        <w:t xml:space="preserve"> </w:t>
      </w:r>
      <w:proofErr w:type="spellStart"/>
      <w:r w:rsidRPr="00DC36A9">
        <w:rPr>
          <w:rFonts w:ascii="Times New Roman" w:eastAsia="Calibri" w:hAnsi="Times New Roman" w:cs="Times New Roman"/>
          <w:bCs/>
          <w:color w:val="000000"/>
        </w:rPr>
        <w:t>mandatarea</w:t>
      </w:r>
      <w:proofErr w:type="spellEnd"/>
      <w:r w:rsidRPr="00DC36A9">
        <w:rPr>
          <w:rFonts w:ascii="Times New Roman" w:eastAsia="Calibri" w:hAnsi="Times New Roman" w:cs="Times New Roman"/>
          <w:bCs/>
          <w:color w:val="000000"/>
        </w:rPr>
        <w:t xml:space="preserve"> </w:t>
      </w:r>
      <w:proofErr w:type="spellStart"/>
      <w:r w:rsidRPr="00DC36A9">
        <w:rPr>
          <w:rFonts w:ascii="Times New Roman" w:eastAsia="Calibri" w:hAnsi="Times New Roman" w:cs="Times New Roman"/>
          <w:bCs/>
          <w:color w:val="000000"/>
        </w:rPr>
        <w:t>primarului</w:t>
      </w:r>
      <w:proofErr w:type="spellEnd"/>
      <w:r w:rsidRPr="00DC36A9">
        <w:rPr>
          <w:rFonts w:ascii="Times New Roman" w:eastAsia="Calibri" w:hAnsi="Times New Roman" w:cs="Times New Roman"/>
          <w:bCs/>
          <w:color w:val="000000"/>
        </w:rPr>
        <w:t xml:space="preserve"> </w:t>
      </w:r>
      <w:proofErr w:type="spellStart"/>
      <w:r w:rsidRPr="00DC36A9">
        <w:rPr>
          <w:rFonts w:ascii="Times New Roman" w:eastAsia="Calibri" w:hAnsi="Times New Roman" w:cs="Times New Roman"/>
          <w:bCs/>
          <w:color w:val="000000"/>
        </w:rPr>
        <w:t>comunei</w:t>
      </w:r>
      <w:proofErr w:type="spellEnd"/>
      <w:r w:rsidRPr="00DC36A9">
        <w:rPr>
          <w:rFonts w:ascii="Times New Roman" w:eastAsia="Calibri" w:hAnsi="Times New Roman" w:cs="Times New Roman"/>
          <w:bCs/>
          <w:color w:val="000000"/>
        </w:rPr>
        <w:t xml:space="preserve"> </w:t>
      </w:r>
      <w:proofErr w:type="spellStart"/>
      <w:r w:rsidRPr="00DC36A9">
        <w:rPr>
          <w:rFonts w:ascii="Times New Roman" w:eastAsia="Calibri" w:hAnsi="Times New Roman" w:cs="Times New Roman"/>
          <w:bCs/>
          <w:color w:val="000000"/>
        </w:rPr>
        <w:t>Poplaca,ca</w:t>
      </w:r>
      <w:proofErr w:type="spellEnd"/>
      <w:r w:rsidRPr="00DC36A9">
        <w:rPr>
          <w:rFonts w:ascii="Times New Roman" w:eastAsia="Calibri" w:hAnsi="Times New Roman" w:cs="Times New Roman"/>
          <w:bCs/>
          <w:color w:val="000000"/>
        </w:rPr>
        <w:t xml:space="preserve"> </w:t>
      </w:r>
      <w:proofErr w:type="spellStart"/>
      <w:r w:rsidRPr="00DC36A9">
        <w:rPr>
          <w:rFonts w:ascii="Times New Roman" w:eastAsia="Calibri" w:hAnsi="Times New Roman" w:cs="Times New Roman"/>
          <w:bCs/>
          <w:color w:val="000000"/>
        </w:rPr>
        <w:t>reprezentant</w:t>
      </w:r>
      <w:proofErr w:type="spellEnd"/>
      <w:r w:rsidRPr="00DC36A9">
        <w:rPr>
          <w:rFonts w:ascii="Times New Roman" w:eastAsia="Calibri" w:hAnsi="Times New Roman" w:cs="Times New Roman"/>
          <w:bCs/>
          <w:color w:val="000000"/>
        </w:rPr>
        <w:t xml:space="preserve"> al </w:t>
      </w:r>
      <w:proofErr w:type="spellStart"/>
      <w:r w:rsidRPr="00DC36A9">
        <w:rPr>
          <w:rFonts w:ascii="Times New Roman" w:eastAsia="Calibri" w:hAnsi="Times New Roman" w:cs="Times New Roman"/>
          <w:bCs/>
          <w:color w:val="000000"/>
        </w:rPr>
        <w:t>comunei</w:t>
      </w:r>
      <w:proofErr w:type="spellEnd"/>
      <w:r w:rsidRPr="00DC36A9">
        <w:rPr>
          <w:rFonts w:ascii="Times New Roman" w:eastAsia="Calibri" w:hAnsi="Times New Roman" w:cs="Times New Roman"/>
          <w:bCs/>
          <w:color w:val="000000"/>
        </w:rPr>
        <w:t xml:space="preserve"> Poplaca </w:t>
      </w:r>
      <w:proofErr w:type="spellStart"/>
      <w:r w:rsidRPr="00DC36A9">
        <w:rPr>
          <w:rFonts w:ascii="Times New Roman" w:eastAsia="Calibri" w:hAnsi="Times New Roman" w:cs="Times New Roman"/>
          <w:bCs/>
          <w:color w:val="000000"/>
        </w:rPr>
        <w:t>în</w:t>
      </w:r>
      <w:proofErr w:type="spellEnd"/>
      <w:r w:rsidRPr="00DC36A9">
        <w:rPr>
          <w:rFonts w:ascii="Times New Roman" w:eastAsia="Calibri" w:hAnsi="Times New Roman" w:cs="Times New Roman"/>
          <w:bCs/>
          <w:color w:val="000000"/>
        </w:rPr>
        <w:t xml:space="preserve"> </w:t>
      </w:r>
      <w:proofErr w:type="spellStart"/>
      <w:r w:rsidRPr="00DC36A9">
        <w:rPr>
          <w:rFonts w:ascii="Times New Roman" w:eastAsia="Calibri" w:hAnsi="Times New Roman" w:cs="Times New Roman"/>
          <w:bCs/>
          <w:color w:val="000000"/>
        </w:rPr>
        <w:t>Adunarea</w:t>
      </w:r>
      <w:proofErr w:type="spellEnd"/>
      <w:r w:rsidRPr="00DC36A9">
        <w:rPr>
          <w:rFonts w:ascii="Times New Roman" w:eastAsia="Calibri" w:hAnsi="Times New Roman" w:cs="Times New Roman"/>
          <w:bCs/>
          <w:color w:val="000000"/>
        </w:rPr>
        <w:t xml:space="preserve"> </w:t>
      </w:r>
      <w:proofErr w:type="spellStart"/>
      <w:r w:rsidRPr="00DC36A9">
        <w:rPr>
          <w:rFonts w:ascii="Times New Roman" w:eastAsia="Calibri" w:hAnsi="Times New Roman" w:cs="Times New Roman"/>
          <w:bCs/>
          <w:color w:val="000000"/>
        </w:rPr>
        <w:t>Generală</w:t>
      </w:r>
      <w:proofErr w:type="spellEnd"/>
      <w:r w:rsidRPr="00DC36A9">
        <w:rPr>
          <w:rFonts w:ascii="Times New Roman" w:eastAsia="Calibri" w:hAnsi="Times New Roman" w:cs="Times New Roman"/>
          <w:bCs/>
          <w:color w:val="000000"/>
        </w:rPr>
        <w:t xml:space="preserve"> a </w:t>
      </w:r>
      <w:proofErr w:type="spellStart"/>
      <w:r w:rsidRPr="00DC36A9">
        <w:rPr>
          <w:rFonts w:ascii="Times New Roman" w:eastAsia="Calibri" w:hAnsi="Times New Roman" w:cs="Times New Roman"/>
          <w:bCs/>
          <w:color w:val="000000"/>
        </w:rPr>
        <w:t>Asociației</w:t>
      </w:r>
      <w:proofErr w:type="spellEnd"/>
      <w:r w:rsidRPr="00DC36A9">
        <w:rPr>
          <w:rFonts w:ascii="Times New Roman" w:eastAsia="Calibri" w:hAnsi="Times New Roman" w:cs="Times New Roman"/>
          <w:bCs/>
          <w:color w:val="000000"/>
        </w:rPr>
        <w:t xml:space="preserve"> de </w:t>
      </w:r>
      <w:proofErr w:type="spellStart"/>
      <w:r w:rsidRPr="00DC36A9">
        <w:rPr>
          <w:rFonts w:ascii="Times New Roman" w:eastAsia="Calibri" w:hAnsi="Times New Roman" w:cs="Times New Roman"/>
          <w:bCs/>
          <w:color w:val="000000"/>
        </w:rPr>
        <w:t>Dezvoltare</w:t>
      </w:r>
      <w:proofErr w:type="spellEnd"/>
      <w:r w:rsidRPr="00DC36A9">
        <w:rPr>
          <w:rFonts w:ascii="Times New Roman" w:eastAsia="Calibri" w:hAnsi="Times New Roman" w:cs="Times New Roman"/>
          <w:bCs/>
          <w:color w:val="000000"/>
        </w:rPr>
        <w:t xml:space="preserve"> </w:t>
      </w:r>
      <w:proofErr w:type="spellStart"/>
      <w:r w:rsidRPr="00DC36A9">
        <w:rPr>
          <w:rFonts w:ascii="Times New Roman" w:eastAsia="Calibri" w:hAnsi="Times New Roman" w:cs="Times New Roman"/>
          <w:bCs/>
          <w:color w:val="000000"/>
        </w:rPr>
        <w:t>Intercomunitară</w:t>
      </w:r>
      <w:proofErr w:type="spellEnd"/>
      <w:r w:rsidRPr="00DC36A9">
        <w:rPr>
          <w:rFonts w:ascii="Times New Roman" w:eastAsia="Calibri" w:hAnsi="Times New Roman" w:cs="Times New Roman"/>
          <w:bCs/>
          <w:color w:val="000000"/>
        </w:rPr>
        <w:t xml:space="preserve"> “ECO” Sibiu </w:t>
      </w:r>
      <w:proofErr w:type="spellStart"/>
      <w:r w:rsidRPr="00DC36A9">
        <w:rPr>
          <w:rFonts w:ascii="Times New Roman" w:eastAsia="Calibri" w:hAnsi="Times New Roman" w:cs="Times New Roman"/>
          <w:bCs/>
          <w:color w:val="000000"/>
        </w:rPr>
        <w:t>să</w:t>
      </w:r>
      <w:proofErr w:type="spellEnd"/>
      <w:r w:rsidRPr="00DC36A9">
        <w:rPr>
          <w:rFonts w:ascii="Times New Roman" w:eastAsia="Calibri" w:hAnsi="Times New Roman" w:cs="Times New Roman"/>
          <w:bCs/>
          <w:color w:val="000000"/>
        </w:rPr>
        <w:t xml:space="preserve"> </w:t>
      </w:r>
      <w:proofErr w:type="spellStart"/>
      <w:r w:rsidRPr="00DC36A9">
        <w:rPr>
          <w:rFonts w:ascii="Times New Roman" w:eastAsia="Calibri" w:hAnsi="Times New Roman" w:cs="Times New Roman"/>
          <w:bCs/>
          <w:color w:val="000000"/>
        </w:rPr>
        <w:t>voteze</w:t>
      </w:r>
      <w:proofErr w:type="spellEnd"/>
      <w:r w:rsidRPr="00DC36A9">
        <w:rPr>
          <w:rFonts w:ascii="Times New Roman" w:eastAsia="Calibri" w:hAnsi="Times New Roman" w:cs="Times New Roman"/>
          <w:bCs/>
          <w:color w:val="000000"/>
        </w:rPr>
        <w:t xml:space="preserve"> </w:t>
      </w:r>
      <w:proofErr w:type="spellStart"/>
      <w:r w:rsidRPr="00DC36A9">
        <w:rPr>
          <w:rFonts w:ascii="Times New Roman" w:eastAsia="Calibri" w:hAnsi="Times New Roman" w:cs="Times New Roman"/>
          <w:bCs/>
          <w:color w:val="000000"/>
        </w:rPr>
        <w:t>pentru</w:t>
      </w:r>
      <w:proofErr w:type="spellEnd"/>
      <w:r w:rsidRPr="00DC36A9">
        <w:rPr>
          <w:rFonts w:ascii="Times New Roman" w:eastAsia="Calibri" w:hAnsi="Times New Roman" w:cs="Times New Roman"/>
          <w:bCs/>
          <w:color w:val="000000"/>
        </w:rPr>
        <w:t xml:space="preserve"> </w:t>
      </w:r>
      <w:proofErr w:type="spellStart"/>
      <w:r w:rsidRPr="00DC36A9">
        <w:rPr>
          <w:rFonts w:ascii="Times New Roman" w:eastAsia="Calibri" w:hAnsi="Times New Roman" w:cs="Times New Roman"/>
          <w:bCs/>
          <w:color w:val="000000"/>
        </w:rPr>
        <w:t>aprobarea</w:t>
      </w:r>
      <w:proofErr w:type="spellEnd"/>
      <w:r w:rsidRPr="00DC36A9">
        <w:rPr>
          <w:rFonts w:ascii="Times New Roman" w:eastAsia="Calibri" w:hAnsi="Times New Roman" w:cs="Times New Roman"/>
          <w:bCs/>
          <w:color w:val="000000"/>
        </w:rPr>
        <w:t xml:space="preserve"> </w:t>
      </w:r>
      <w:r w:rsidRPr="00DC36A9">
        <w:rPr>
          <w:rFonts w:ascii="Times New Roman" w:hAnsi="Times New Roman"/>
          <w:lang w:val="ro-RO"/>
        </w:rPr>
        <w:t>„</w:t>
      </w:r>
      <w:r w:rsidRPr="00DC36A9">
        <w:rPr>
          <w:rFonts w:ascii="Times New Roman" w:hAnsi="Times New Roman"/>
          <w:i/>
          <w:lang w:val="ro-RO"/>
        </w:rPr>
        <w:t xml:space="preserve">Regulamentului Serviciului de Salubrizare pentru </w:t>
      </w:r>
      <w:proofErr w:type="spellStart"/>
      <w:r w:rsidRPr="00DC36A9">
        <w:rPr>
          <w:rFonts w:ascii="Times New Roman" w:hAnsi="Times New Roman"/>
          <w:i/>
          <w:lang w:val="ro-RO"/>
        </w:rPr>
        <w:t>Judeţul</w:t>
      </w:r>
      <w:proofErr w:type="spellEnd"/>
      <w:r w:rsidRPr="00DC36A9">
        <w:rPr>
          <w:rFonts w:ascii="Times New Roman" w:hAnsi="Times New Roman"/>
          <w:i/>
          <w:lang w:val="ro-RO"/>
        </w:rPr>
        <w:t xml:space="preserve"> Sibiu”</w:t>
      </w:r>
    </w:p>
    <w:p w14:paraId="19E77B1E" w14:textId="40EC1C2C" w:rsidR="00DC36A9" w:rsidRDefault="00DC36A9" w:rsidP="00DC36A9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  <w:r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Întrucât </w:t>
      </w:r>
      <w:proofErr w:type="spellStart"/>
      <w:r w:rsidRPr="00DC36A9">
        <w:rPr>
          <w:rFonts w:ascii="Times New Roman" w:eastAsia="Calibri" w:hAnsi="Times New Roman" w:cs="Times New Roman"/>
          <w:sz w:val="24"/>
          <w:szCs w:val="24"/>
          <w:lang w:val="ro-RO"/>
        </w:rPr>
        <w:t>activităţile</w:t>
      </w:r>
      <w:proofErr w:type="spellEnd"/>
      <w:r w:rsidRPr="00DC36A9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specifice serviciului de salubrizare se organizează </w:t>
      </w:r>
      <w:proofErr w:type="spellStart"/>
      <w:r w:rsidRPr="00DC36A9">
        <w:rPr>
          <w:rFonts w:ascii="Times New Roman" w:eastAsia="Calibri" w:hAnsi="Times New Roman" w:cs="Times New Roman"/>
          <w:sz w:val="24"/>
          <w:szCs w:val="24"/>
          <w:lang w:val="ro-RO"/>
        </w:rPr>
        <w:t>şi</w:t>
      </w:r>
      <w:proofErr w:type="spellEnd"/>
      <w:r w:rsidRPr="00DC36A9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se </w:t>
      </w:r>
      <w:proofErr w:type="spellStart"/>
      <w:r w:rsidRPr="00DC36A9">
        <w:rPr>
          <w:rFonts w:ascii="Times New Roman" w:eastAsia="Calibri" w:hAnsi="Times New Roman" w:cs="Times New Roman"/>
          <w:sz w:val="24"/>
          <w:szCs w:val="24"/>
          <w:lang w:val="ro-RO"/>
        </w:rPr>
        <w:t>desfăşoară</w:t>
      </w:r>
      <w:proofErr w:type="spellEnd"/>
      <w:r w:rsidRPr="00DC36A9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pe baza unui Regulament al serviciului de salubrizare, întocmit în conformitate cu Regulamentul-cadru al serviciului de salubrizare elaborat și aprobat prin ordin al președintelui de A.N.R.S.C. și aprobat prin hotărârea Adunării Generale a Asociației de Dezvoltare Intercomunitară ECO </w:t>
      </w:r>
      <w:proofErr w:type="spellStart"/>
      <w:r w:rsidRPr="00DC36A9">
        <w:rPr>
          <w:rFonts w:ascii="Times New Roman" w:eastAsia="Calibri" w:hAnsi="Times New Roman" w:cs="Times New Roman"/>
          <w:sz w:val="24"/>
          <w:szCs w:val="24"/>
          <w:lang w:val="ro-RO"/>
        </w:rPr>
        <w:t>Sibiu</w:t>
      </w:r>
      <w:r>
        <w:rPr>
          <w:rFonts w:ascii="Times New Roman" w:eastAsia="Calibri" w:hAnsi="Times New Roman" w:cs="Times New Roman"/>
          <w:sz w:val="24"/>
          <w:szCs w:val="24"/>
          <w:lang w:val="ro-RO"/>
        </w:rPr>
        <w:t>,propun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aprobarea Proiectului de Hotărâre în forma prezentată.</w:t>
      </w:r>
    </w:p>
    <w:p w14:paraId="3D0196A1" w14:textId="00FC85BE" w:rsidR="00DC36A9" w:rsidRDefault="00DC36A9" w:rsidP="00DC36A9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</w:p>
    <w:p w14:paraId="72A38909" w14:textId="06CD1543" w:rsidR="00DC36A9" w:rsidRDefault="00DC36A9" w:rsidP="00DC36A9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</w:p>
    <w:p w14:paraId="04B55514" w14:textId="3B8D9A69" w:rsidR="00DC36A9" w:rsidRDefault="00DC36A9" w:rsidP="00DC36A9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</w:p>
    <w:p w14:paraId="4269862F" w14:textId="654DA352" w:rsidR="00DC36A9" w:rsidRDefault="00DC36A9" w:rsidP="00DC36A9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</w:p>
    <w:p w14:paraId="6E7F705B" w14:textId="2A063EA8" w:rsidR="00DC36A9" w:rsidRDefault="00DC36A9" w:rsidP="00DC36A9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</w:p>
    <w:p w14:paraId="4C9E8693" w14:textId="789DA38B" w:rsidR="00DC36A9" w:rsidRDefault="00DC36A9" w:rsidP="00DC36A9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</w:p>
    <w:p w14:paraId="52980C26" w14:textId="1FD5B6A0" w:rsidR="00DC36A9" w:rsidRPr="00DC36A9" w:rsidRDefault="00DC36A9" w:rsidP="00DC36A9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r>
        <w:rPr>
          <w:rFonts w:ascii="Times New Roman" w:eastAsia="Calibri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ro-RO"/>
        </w:rPr>
        <w:tab/>
      </w:r>
      <w:r w:rsidRPr="00DC36A9">
        <w:rPr>
          <w:rFonts w:ascii="Times New Roman" w:eastAsia="Calibri" w:hAnsi="Times New Roman" w:cs="Times New Roman"/>
          <w:b/>
          <w:sz w:val="24"/>
          <w:szCs w:val="24"/>
          <w:lang w:val="ro-RO"/>
        </w:rPr>
        <w:t>PRIMAR,</w:t>
      </w:r>
    </w:p>
    <w:p w14:paraId="64CBD6C3" w14:textId="42C65C1F" w:rsidR="00DC36A9" w:rsidRPr="00DC36A9" w:rsidRDefault="00DC36A9" w:rsidP="00DC36A9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r w:rsidRPr="00DC36A9">
        <w:rPr>
          <w:rFonts w:ascii="Times New Roman" w:eastAsia="Calibri" w:hAnsi="Times New Roman" w:cs="Times New Roman"/>
          <w:b/>
          <w:sz w:val="24"/>
          <w:szCs w:val="24"/>
          <w:lang w:val="ro-RO"/>
        </w:rPr>
        <w:tab/>
      </w:r>
      <w:r w:rsidRPr="00DC36A9">
        <w:rPr>
          <w:rFonts w:ascii="Times New Roman" w:eastAsia="Calibri" w:hAnsi="Times New Roman" w:cs="Times New Roman"/>
          <w:b/>
          <w:sz w:val="24"/>
          <w:szCs w:val="24"/>
          <w:lang w:val="ro-RO"/>
        </w:rPr>
        <w:tab/>
      </w:r>
      <w:r w:rsidRPr="00DC36A9">
        <w:rPr>
          <w:rFonts w:ascii="Times New Roman" w:eastAsia="Calibri" w:hAnsi="Times New Roman" w:cs="Times New Roman"/>
          <w:b/>
          <w:sz w:val="24"/>
          <w:szCs w:val="24"/>
          <w:lang w:val="ro-RO"/>
        </w:rPr>
        <w:tab/>
      </w:r>
      <w:r w:rsidRPr="00DC36A9">
        <w:rPr>
          <w:rFonts w:ascii="Times New Roman" w:eastAsia="Calibri" w:hAnsi="Times New Roman" w:cs="Times New Roman"/>
          <w:b/>
          <w:sz w:val="24"/>
          <w:szCs w:val="24"/>
          <w:lang w:val="ro-RO"/>
        </w:rPr>
        <w:tab/>
      </w:r>
      <w:r w:rsidRPr="00DC36A9">
        <w:rPr>
          <w:rFonts w:ascii="Times New Roman" w:eastAsia="Calibri" w:hAnsi="Times New Roman" w:cs="Times New Roman"/>
          <w:b/>
          <w:sz w:val="24"/>
          <w:szCs w:val="24"/>
          <w:lang w:val="ro-RO"/>
        </w:rPr>
        <w:tab/>
        <w:t xml:space="preserve">     BUDIN VASILE</w:t>
      </w:r>
    </w:p>
    <w:p w14:paraId="63BC6EB5" w14:textId="7F512BB6" w:rsidR="002024BA" w:rsidRPr="00DC36A9" w:rsidRDefault="002024BA">
      <w:pPr>
        <w:rPr>
          <w:b/>
        </w:rPr>
      </w:pPr>
    </w:p>
    <w:sectPr w:rsidR="002024BA" w:rsidRPr="00DC36A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65D4"/>
    <w:rsid w:val="002024BA"/>
    <w:rsid w:val="00DC36A9"/>
    <w:rsid w:val="00E27ED0"/>
    <w:rsid w:val="00EF6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FFBDA"/>
  <w15:chartTrackingRefBased/>
  <w15:docId w15:val="{69A32D09-37B4-4FA5-AF14-CDB230CEA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C36A9"/>
    <w:rPr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DC36A9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ntetCaracter">
    <w:name w:val="Antet Caracter"/>
    <w:basedOn w:val="Fontdeparagrafimplicit"/>
    <w:link w:val="Antet"/>
    <w:uiPriority w:val="99"/>
    <w:rsid w:val="00DC36A9"/>
    <w:rPr>
      <w:rFonts w:ascii="Calibri" w:eastAsia="Calibri" w:hAnsi="Calibri" w:cs="Times New Roman"/>
      <w:lang w:val="en-US"/>
    </w:rPr>
  </w:style>
  <w:style w:type="character" w:styleId="Hyperlink">
    <w:name w:val="Hyperlink"/>
    <w:basedOn w:val="Fontdeparagrafimplicit"/>
    <w:uiPriority w:val="99"/>
    <w:unhideWhenUsed/>
    <w:rsid w:val="00DC36A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189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3</cp:revision>
  <dcterms:created xsi:type="dcterms:W3CDTF">2019-02-07T11:59:00Z</dcterms:created>
  <dcterms:modified xsi:type="dcterms:W3CDTF">2019-02-07T12:07:00Z</dcterms:modified>
</cp:coreProperties>
</file>